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Риск в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«Риск в закупочной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«Риск в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«Риск в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рынка предмета закупок для государственных, муниципальных и корпоративных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экономические основы и особенности ценообразования на рынке по направлениям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определять ценообразующие параметры товаров, работ, услуг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анализа диапазона цен и консультирование о диапазоне цен на товары, работы, услуги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«Риск в закупочной деятельности» относится к обязательной части, является дисциплиной Блока Б1. «Дисциплины (модули)».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w:t>
            </w:r>
          </w:p>
          <w:p>
            <w:pPr>
              <w:jc w:val="center"/>
              <w:spacing w:after="0" w:line="240" w:lineRule="auto"/>
              <w:rPr>
                <w:sz w:val="22"/>
                <w:szCs w:val="22"/>
              </w:rPr>
            </w:pPr>
            <w:r>
              <w:rPr>
                <w:rFonts w:ascii="Times New Roman" w:hAnsi="Times New Roman" w:cs="Times New Roman"/>
                <w:color w:val="#000000"/>
                <w:sz w:val="22"/>
                <w:szCs w:val="22"/>
              </w:rPr>
              <w:t> Экономика торговой отрасли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снижения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снижения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снижения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снижения рисков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56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tc>
      </w:tr>
      <w:tr>
        <w:trPr>
          <w:trHeight w:hRule="exact" w:val="251.0758"/>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закупочной деятельности. Виды закупочной деятельности. Цели и функции закупочной деятельности для фирмы. Место закупочной деятельности в национальной экономике. Субъекты закупочной деятельности. Основные проблемы в закупочной деятельности.   Государственные и муниципальные закупки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современной экономике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Причины риска. Проблема неопределенности, асимметрии и дефицита информации и риск. Функции риска в рыночной экономике. Основные теории риска. Классическая теория риска. Неоклассическая теория риска. Институциональная теория риска. Цели и задачи исследования рисков.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снижения риска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"риск-менеджмент". Функции, организация и стратегия риск- менеджмента. Основные правила и критерии риск-менеджмента. Этапы процесса управления риском. Комплексный подход к управлению риском. Средства разрешения экономического риска (избежание, передача, сохранение). Основные способы и методы уменьшения экономического риска. Информационное обеспечение как способ уменьшения риска. Цена информации и ее понятие и измерение. Диверсификация как метод снижения риска. Страхование экономических рисков. Оценка целесообразности страхования. Самострахование и лимитирование. Граница применения методов сокращения риска. Кривая риска.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закупочной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Природа риска в закупочной деятельности. Виды риска в закупочной деятельности. Критерии выделения рисков в закупочной деятельности.  Уровни риска в закупочной деятельности.  Потери от  рисков в закупочной деятельности. Особенности риска в государственной и муниципальной закупочной деятельности. Коррупция как вид риска в закупочной деятельности</w:t>
            </w:r>
          </w:p>
        </w:tc>
      </w:tr>
      <w:tr>
        <w:trPr>
          <w:trHeight w:hRule="exact" w:val="277.8312"/>
        </w:trPr>
        <w:tc>
          <w:tcPr>
            <w:tcW w:w="9654" w:type="dxa"/>
            <w:tcBorders>
</w:tcBorders>
            <w:shd w:val="clear" w:color="#000000" w:fill="#FFFFFF"/>
            <w:vAlign w:val="top"/>
            <w:tcMar>
              <w:left w:w="34" w:type="dxa"/>
              <w:right w:w="34" w:type="dxa"/>
            </w:tcMar>
          </w:tcPr>
          <w:p/>
        </w:tc>
      </w:tr>
      <w:tr>
        <w:trPr>
          <w:trHeight w:hRule="exact" w:val="499.94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разрешения риска (избежание, передача, сохранение) в закупочной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деятельности. Основные способы и методы уменьшения риска в закупочной деятельности. Информационное обеспечение как способ уменьшения риска в закупочной деятельности. Диверсификация в закупочной деятельности. Страхование рисков в закупочной деятельности. Оценка целесообразности страхования. Самострахование и лимитирование в закупочной деятельности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закупочной деятельности. 2.  Значение закупочной деятельности в национальной экономике. 3. Государственная и муниципальная закупочная деятельность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современной экономике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причины риска в рыночной экономике. Классическая и неоклассическая теория риска. 3. Институциональная теория риска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снижения риска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риск-менеджмента, 2. Методы риск- менеджмента. 3. Границы применения методов риск-менеджмента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закупочной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Причины рисков в закупочной деятельности. 2.  Классификация рисков в закупочной деятельности. 3. Риски в государственной и муниципальной закупочной деятельности</w:t>
            </w:r>
          </w:p>
        </w:tc>
      </w:tr>
      <w:tr>
        <w:trPr>
          <w:trHeight w:hRule="exact" w:val="14.6995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риск-менеджмента в закупочной деятельности. 2.  Основные методы снижения риска в закупочной деятельности. 3. Эффективность методов снижения рисков в закупочной деятельности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«Риск в закупочной деятельности»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снабжения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Эльяшевич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https://urait.ru/bcode/448410</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978-5-534-01642-0.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https://urait.ru/bcode/453182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закупки.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закупки.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http://www.iprbookshop.ru/78608.html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https://urait.ru/bcode/447373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0.1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45.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2024-2025_ФГОС3++2024_Бак-ЗФО-ТД(ОиУЗД)(24)_plx_Риск в закупочной деятельности</dc:title>
  <dc:creator>FastReport.NET</dc:creator>
</cp:coreProperties>
</file>